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2565"/>
        <w:gridCol w:w="7395"/>
      </w:tblGrid>
      <w:tr w:rsidR="00FF0C93" w:rsidTr="0EADC4E1" w14:paraId="1687A396" w14:textId="77777777">
        <w:tc>
          <w:tcPr>
            <w:tcW w:w="9960" w:type="dxa"/>
            <w:gridSpan w:val="2"/>
            <w:shd w:val="clear" w:color="auto" w:fill="00B0F0"/>
          </w:tcPr>
          <w:p w:rsidR="00FF0C93" w:rsidP="5F6B71BC" w:rsidRDefault="00FF0C93" w14:paraId="16AA18D7" w14:textId="3D147120">
            <w:pPr>
              <w:rPr>
                <w:rFonts w:ascii="Arial" w:hAnsi="Arial" w:eastAsia="Arial" w:cs="Arial"/>
              </w:rPr>
            </w:pPr>
            <w:r w:rsidRPr="5F6B71BC">
              <w:rPr>
                <w:rFonts w:ascii="Arial" w:hAnsi="Arial" w:eastAsia="Arial" w:cs="Arial"/>
              </w:rPr>
              <w:t>Application Summary</w:t>
            </w:r>
          </w:p>
        </w:tc>
      </w:tr>
      <w:tr w:rsidR="00CB339B" w:rsidTr="0EADC4E1" w14:paraId="2C3AAF7F" w14:textId="77777777">
        <w:tc>
          <w:tcPr>
            <w:tcW w:w="2565" w:type="dxa"/>
            <w:shd w:val="clear" w:color="auto" w:fill="FFFFFF" w:themeFill="background1"/>
          </w:tcPr>
          <w:p w:rsidR="00CB339B" w:rsidP="5F6B71BC" w:rsidRDefault="00CB339B" w14:paraId="39FFD9BC" w14:textId="77777777">
            <w:pPr>
              <w:rPr>
                <w:rFonts w:ascii="Arial" w:hAnsi="Arial" w:eastAsia="Arial" w:cs="Arial"/>
              </w:rPr>
            </w:pPr>
            <w:r w:rsidRPr="5F6B71BC">
              <w:rPr>
                <w:rFonts w:ascii="Arial" w:hAnsi="Arial" w:eastAsia="Arial" w:cs="Arial"/>
              </w:rPr>
              <w:t>Organisation</w:t>
            </w:r>
          </w:p>
          <w:p w:rsidR="00CB339B" w:rsidP="5F6B71BC" w:rsidRDefault="00CB339B" w14:paraId="36EDB805" w14:textId="3F444B0C">
            <w:pPr>
              <w:rPr>
                <w:rFonts w:ascii="Arial" w:hAnsi="Arial" w:eastAsia="Arial" w:cs="Arial"/>
              </w:rPr>
            </w:pPr>
          </w:p>
        </w:tc>
        <w:tc>
          <w:tcPr>
            <w:tcW w:w="7395" w:type="dxa"/>
            <w:shd w:val="clear" w:color="auto" w:fill="FFFFFF" w:themeFill="background1"/>
          </w:tcPr>
          <w:p w:rsidRPr="0062372B" w:rsidR="00CB339B" w:rsidP="5F6B71BC" w:rsidRDefault="00CB339B" w14:paraId="584D6579" w14:textId="0B8DF537">
            <w:pPr>
              <w:rPr>
                <w:rFonts w:ascii="Arial" w:hAnsi="Arial" w:cs="Arial"/>
                <w:color w:val="000000"/>
              </w:rPr>
            </w:pPr>
          </w:p>
        </w:tc>
      </w:tr>
      <w:tr w:rsidR="00CB339B" w:rsidTr="0EADC4E1" w14:paraId="19DE4771" w14:textId="77777777">
        <w:tc>
          <w:tcPr>
            <w:tcW w:w="2565" w:type="dxa"/>
            <w:shd w:val="clear" w:color="auto" w:fill="FFFFFF" w:themeFill="background1"/>
          </w:tcPr>
          <w:p w:rsidR="00CB339B" w:rsidP="5F6B71BC" w:rsidRDefault="00CB339B" w14:paraId="4178E103" w14:textId="77777777">
            <w:pPr>
              <w:rPr>
                <w:rFonts w:ascii="Arial" w:hAnsi="Arial" w:eastAsia="Arial" w:cs="Arial"/>
              </w:rPr>
            </w:pPr>
            <w:r w:rsidRPr="5F6B71BC">
              <w:rPr>
                <w:rFonts w:ascii="Arial" w:hAnsi="Arial" w:eastAsia="Arial" w:cs="Arial"/>
              </w:rPr>
              <w:t>Project Name</w:t>
            </w:r>
          </w:p>
          <w:p w:rsidR="00CB339B" w:rsidP="5F6B71BC" w:rsidRDefault="00CB339B" w14:paraId="740B58E3" w14:textId="2759F781">
            <w:pPr>
              <w:rPr>
                <w:rFonts w:ascii="Arial" w:hAnsi="Arial" w:eastAsia="Arial" w:cs="Arial"/>
              </w:rPr>
            </w:pPr>
          </w:p>
        </w:tc>
        <w:tc>
          <w:tcPr>
            <w:tcW w:w="7395" w:type="dxa"/>
            <w:shd w:val="clear" w:color="auto" w:fill="FFFFFF" w:themeFill="background1"/>
          </w:tcPr>
          <w:p w:rsidR="00CB339B" w:rsidP="0062372B" w:rsidRDefault="00CB339B" w14:paraId="725DF71F" w14:textId="35AACADF">
            <w:pPr>
              <w:rPr>
                <w:rFonts w:ascii="Arial" w:hAnsi="Arial" w:eastAsia="Arial" w:cs="Arial"/>
              </w:rPr>
            </w:pPr>
          </w:p>
        </w:tc>
      </w:tr>
    </w:tbl>
    <w:p w:rsidR="00992A87" w:rsidRDefault="00992A87" w14:paraId="699177DA" w14:textId="77777777"/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3584"/>
        <w:gridCol w:w="6376"/>
      </w:tblGrid>
      <w:tr w:rsidR="00CB339B" w:rsidTr="6077A1D6" w14:paraId="13F8AA6B" w14:textId="77777777">
        <w:tc>
          <w:tcPr>
            <w:tcW w:w="9960" w:type="dxa"/>
            <w:gridSpan w:val="2"/>
            <w:shd w:val="clear" w:color="auto" w:fill="00B0F0"/>
            <w:tcMar/>
          </w:tcPr>
          <w:p w:rsidR="00CB339B" w:rsidP="5F6B71BC" w:rsidRDefault="00502A88" w14:paraId="49BDDDF4" w14:textId="418B0A42">
            <w:pPr>
              <w:rPr>
                <w:rFonts w:ascii="Arial" w:hAnsi="Arial" w:eastAsia="Arial" w:cs="Arial"/>
              </w:rPr>
            </w:pPr>
            <w:r w:rsidRPr="5F6B71BC">
              <w:rPr>
                <w:rFonts w:ascii="Arial" w:hAnsi="Arial" w:eastAsia="Arial" w:cs="Arial"/>
              </w:rPr>
              <w:t>Score Sheet</w:t>
            </w:r>
          </w:p>
        </w:tc>
      </w:tr>
      <w:tr w:rsidR="003A0582" w:rsidTr="6077A1D6" w14:paraId="3FEBA74E" w14:textId="77777777">
        <w:trPr>
          <w:trHeight w:val="588"/>
        </w:trPr>
        <w:tc>
          <w:tcPr>
            <w:tcW w:w="3584" w:type="dxa"/>
            <w:shd w:val="clear" w:color="auto" w:fill="FFFFFF" w:themeFill="background1"/>
            <w:tcMar/>
          </w:tcPr>
          <w:p w:rsidRPr="00FA4292" w:rsidR="003A0582" w:rsidP="5F6B71BC" w:rsidRDefault="003A0582" w14:paraId="21B6BB39" w14:textId="434BD9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5F6B71BC">
              <w:rPr>
                <w:rFonts w:ascii="Arial" w:hAnsi="Arial" w:eastAsia="Arial" w:cs="Arial"/>
                <w:b/>
                <w:bCs/>
              </w:rPr>
              <w:t>Criteria</w:t>
            </w:r>
          </w:p>
        </w:tc>
        <w:tc>
          <w:tcPr>
            <w:tcW w:w="6376" w:type="dxa"/>
            <w:shd w:val="clear" w:color="auto" w:fill="FFFFFF" w:themeFill="background1"/>
            <w:tcMar/>
          </w:tcPr>
          <w:p w:rsidR="003A0582" w:rsidP="6CDB132C" w:rsidRDefault="003A0582" w14:paraId="4AB2ADB3" w14:textId="14444831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6CDB132C">
              <w:rPr>
                <w:rFonts w:ascii="Arial" w:hAnsi="Arial" w:eastAsia="Arial" w:cs="Arial"/>
                <w:b/>
                <w:bCs/>
              </w:rPr>
              <w:t>Comments</w:t>
            </w:r>
          </w:p>
        </w:tc>
      </w:tr>
      <w:tr w:rsidR="003A0582" w:rsidTr="6077A1D6" w14:paraId="298FEC78" w14:textId="77777777">
        <w:tc>
          <w:tcPr>
            <w:tcW w:w="3584" w:type="dxa"/>
            <w:shd w:val="clear" w:color="auto" w:fill="FFFFFF" w:themeFill="background1"/>
            <w:tcMar/>
          </w:tcPr>
          <w:p w:rsidR="003A0582" w:rsidP="3A509D7D" w:rsidRDefault="003A0582" w14:paraId="45D11A1A" w14:textId="0C4F9DD0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3A509D7D">
              <w:rPr>
                <w:rFonts w:ascii="Arial" w:hAnsi="Arial" w:eastAsia="Arial" w:cs="Arial"/>
                <w:color w:val="000000" w:themeColor="text1"/>
              </w:rPr>
              <w:t xml:space="preserve">Out of </w:t>
            </w:r>
            <w:r>
              <w:rPr>
                <w:rFonts w:ascii="Arial" w:hAnsi="Arial" w:eastAsia="Arial" w:cs="Arial"/>
                <w:color w:val="000000" w:themeColor="text1"/>
              </w:rPr>
              <w:t>6</w:t>
            </w:r>
            <w:r w:rsidRPr="3A509D7D">
              <w:rPr>
                <w:rFonts w:ascii="Arial" w:hAnsi="Arial" w:eastAsia="Arial" w:cs="Arial"/>
                <w:color w:val="000000" w:themeColor="text1"/>
              </w:rPr>
              <w:t>, how well does the application fit with the Fund’s target beneficiaries?</w:t>
            </w:r>
          </w:p>
        </w:tc>
        <w:tc>
          <w:tcPr>
            <w:tcW w:w="6376" w:type="dxa"/>
            <w:shd w:val="clear" w:color="auto" w:fill="FFFFFF" w:themeFill="background1"/>
            <w:tcMar/>
          </w:tcPr>
          <w:p w:rsidR="003A0582" w:rsidP="6CDB132C" w:rsidRDefault="003A0582" w14:paraId="7F1F18BA" w14:textId="26D603B9">
            <w:pPr>
              <w:rPr>
                <w:rFonts w:ascii="Arial" w:hAnsi="Arial" w:eastAsia="Arial" w:cs="Arial"/>
              </w:rPr>
            </w:pPr>
          </w:p>
        </w:tc>
      </w:tr>
      <w:tr w:rsidR="003A0582" w:rsidTr="6077A1D6" w14:paraId="34C4B3B5" w14:textId="77777777">
        <w:tc>
          <w:tcPr>
            <w:tcW w:w="3584" w:type="dxa"/>
            <w:shd w:val="clear" w:color="auto" w:fill="FFFFFF" w:themeFill="background1"/>
            <w:tcMar/>
          </w:tcPr>
          <w:p w:rsidR="003A0582" w:rsidP="3A509D7D" w:rsidRDefault="003A0582" w14:paraId="780D66CD" w14:textId="7C52E22B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3A509D7D">
              <w:rPr>
                <w:rFonts w:ascii="Arial" w:hAnsi="Arial" w:eastAsia="Arial" w:cs="Arial"/>
                <w:color w:val="000000" w:themeColor="text1"/>
              </w:rPr>
              <w:t xml:space="preserve">Out of </w:t>
            </w:r>
            <w:r>
              <w:rPr>
                <w:rFonts w:ascii="Arial" w:hAnsi="Arial" w:eastAsia="Arial" w:cs="Arial"/>
                <w:color w:val="000000" w:themeColor="text1"/>
              </w:rPr>
              <w:t>6</w:t>
            </w:r>
            <w:r w:rsidRPr="3A509D7D">
              <w:rPr>
                <w:rFonts w:ascii="Arial" w:hAnsi="Arial" w:eastAsia="Arial" w:cs="Arial"/>
                <w:color w:val="000000" w:themeColor="text1"/>
              </w:rPr>
              <w:t xml:space="preserve">, how well does the proposed Project Activity meet the stated </w:t>
            </w:r>
            <w:r w:rsidRPr="3A509D7D">
              <w:rPr>
                <w:rFonts w:ascii="Arial" w:hAnsi="Arial" w:eastAsia="Arial" w:cs="Arial"/>
                <w:i/>
                <w:iCs/>
                <w:color w:val="000000" w:themeColor="text1"/>
              </w:rPr>
              <w:t>Project</w:t>
            </w:r>
            <w:r w:rsidRPr="3A509D7D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and </w:t>
            </w:r>
            <w:r w:rsidRPr="3A509D7D">
              <w:rPr>
                <w:rFonts w:ascii="Arial" w:hAnsi="Arial" w:eastAsia="Arial" w:cs="Arial"/>
                <w:i/>
                <w:iCs/>
                <w:color w:val="000000" w:themeColor="text1"/>
              </w:rPr>
              <w:t>Community Solutions</w:t>
            </w:r>
            <w:r w:rsidRPr="3A509D7D">
              <w:rPr>
                <w:rFonts w:ascii="Arial" w:hAnsi="Arial" w:eastAsia="Arial" w:cs="Arial"/>
                <w:color w:val="000000" w:themeColor="text1"/>
              </w:rPr>
              <w:t xml:space="preserve"> outcomes</w:t>
            </w:r>
            <w:r w:rsidRPr="3A509D7D">
              <w:rPr>
                <w:rFonts w:ascii="Arial" w:hAnsi="Arial" w:eastAsia="Arial" w:cs="Arial"/>
                <w:color w:val="000000" w:themeColor="text1"/>
              </w:rPr>
              <w:t>?</w:t>
            </w:r>
          </w:p>
        </w:tc>
        <w:tc>
          <w:tcPr>
            <w:tcW w:w="6376" w:type="dxa"/>
            <w:shd w:val="clear" w:color="auto" w:fill="FFFFFF" w:themeFill="background1"/>
            <w:tcMar/>
          </w:tcPr>
          <w:p w:rsidR="003A0582" w:rsidP="6CDB132C" w:rsidRDefault="003A0582" w14:paraId="783BF55A" w14:textId="7623AE24">
            <w:pPr>
              <w:rPr>
                <w:rFonts w:ascii="Arial" w:hAnsi="Arial" w:eastAsia="Arial" w:cs="Arial"/>
              </w:rPr>
            </w:pPr>
          </w:p>
        </w:tc>
      </w:tr>
      <w:tr w:rsidR="003A0582" w:rsidTr="6077A1D6" w14:paraId="634FFA3B" w14:textId="77777777">
        <w:tc>
          <w:tcPr>
            <w:tcW w:w="3584" w:type="dxa"/>
            <w:shd w:val="clear" w:color="auto" w:fill="FFFFFF" w:themeFill="background1"/>
            <w:tcMar/>
          </w:tcPr>
          <w:p w:rsidR="003A0582" w:rsidP="3A509D7D" w:rsidRDefault="003A0582" w14:paraId="01643436" w14:textId="413C15F5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6077A1D6" w:rsidR="003A0582">
              <w:rPr>
                <w:rFonts w:ascii="Arial" w:hAnsi="Arial" w:eastAsia="Arial" w:cs="Arial"/>
                <w:color w:val="000000" w:themeColor="text1" w:themeTint="FF" w:themeShade="FF"/>
              </w:rPr>
              <w:t xml:space="preserve">Out of </w:t>
            </w:r>
            <w:r w:rsidRPr="6077A1D6" w:rsidR="003A0582">
              <w:rPr>
                <w:rFonts w:ascii="Arial" w:hAnsi="Arial" w:eastAsia="Arial" w:cs="Arial"/>
                <w:color w:val="000000" w:themeColor="text1" w:themeTint="FF" w:themeShade="FF"/>
              </w:rPr>
              <w:t>6</w:t>
            </w:r>
            <w:r w:rsidRPr="6077A1D6" w:rsidR="003A0582">
              <w:rPr>
                <w:rFonts w:ascii="Arial" w:hAnsi="Arial" w:eastAsia="Arial" w:cs="Arial"/>
                <w:color w:val="000000" w:themeColor="text1" w:themeTint="FF" w:themeShade="FF"/>
              </w:rPr>
              <w:t xml:space="preserve">, how well do the proposed Project Activities </w:t>
            </w:r>
            <w:r w:rsidRPr="6077A1D6" w:rsidR="003A0582">
              <w:rPr>
                <w:rFonts w:ascii="Arial" w:hAnsi="Arial" w:eastAsia="Arial" w:cs="Arial"/>
                <w:color w:val="000000" w:themeColor="text1" w:themeTint="FF" w:themeShade="FF"/>
              </w:rPr>
              <w:t xml:space="preserve">fit the </w:t>
            </w:r>
            <w:r w:rsidRPr="6077A1D6" w:rsidR="32D2721E">
              <w:rPr>
                <w:rFonts w:ascii="Arial" w:hAnsi="Arial" w:eastAsia="Arial" w:cs="Arial"/>
                <w:color w:val="000000" w:themeColor="text1" w:themeTint="FF" w:themeShade="FF"/>
              </w:rPr>
              <w:t>F</w:t>
            </w:r>
            <w:r w:rsidRPr="6077A1D6" w:rsidR="003A0582">
              <w:rPr>
                <w:rFonts w:ascii="Arial" w:hAnsi="Arial" w:eastAsia="Arial" w:cs="Arial"/>
                <w:color w:val="000000" w:themeColor="text1" w:themeTint="FF" w:themeShade="FF"/>
              </w:rPr>
              <w:t>und</w:t>
            </w:r>
            <w:r w:rsidRPr="6077A1D6" w:rsidR="23F13F16">
              <w:rPr>
                <w:rFonts w:ascii="Arial" w:hAnsi="Arial" w:eastAsia="Arial" w:cs="Arial"/>
                <w:color w:val="000000" w:themeColor="text1" w:themeTint="FF" w:themeShade="FF"/>
              </w:rPr>
              <w:t>’</w:t>
            </w:r>
            <w:r w:rsidRPr="6077A1D6" w:rsidR="003A0582">
              <w:rPr>
                <w:rFonts w:ascii="Arial" w:hAnsi="Arial" w:eastAsia="Arial" w:cs="Arial"/>
                <w:color w:val="000000" w:themeColor="text1" w:themeTint="FF" w:themeShade="FF"/>
              </w:rPr>
              <w:t xml:space="preserve">s </w:t>
            </w:r>
            <w:r w:rsidRPr="6077A1D6" w:rsidR="312E9205">
              <w:rPr>
                <w:rFonts w:ascii="Arial" w:hAnsi="Arial" w:eastAsia="Arial" w:cs="Arial"/>
                <w:color w:val="000000" w:themeColor="text1" w:themeTint="FF" w:themeShade="FF"/>
              </w:rPr>
              <w:t>P</w:t>
            </w:r>
            <w:r w:rsidRPr="6077A1D6" w:rsidR="003A0582">
              <w:rPr>
                <w:rFonts w:ascii="Arial" w:hAnsi="Arial" w:eastAsia="Arial" w:cs="Arial"/>
                <w:color w:val="000000" w:themeColor="text1" w:themeTint="FF" w:themeShade="FF"/>
              </w:rPr>
              <w:t xml:space="preserve">riority </w:t>
            </w:r>
            <w:r w:rsidRPr="6077A1D6" w:rsidR="0984274D">
              <w:rPr>
                <w:rFonts w:ascii="Arial" w:hAnsi="Arial" w:eastAsia="Arial" w:cs="Arial"/>
                <w:color w:val="000000" w:themeColor="text1" w:themeTint="FF" w:themeShade="FF"/>
              </w:rPr>
              <w:t>A</w:t>
            </w:r>
            <w:r w:rsidRPr="6077A1D6" w:rsidR="003A0582">
              <w:rPr>
                <w:rFonts w:ascii="Arial" w:hAnsi="Arial" w:eastAsia="Arial" w:cs="Arial"/>
                <w:color w:val="000000" w:themeColor="text1" w:themeTint="FF" w:themeShade="FF"/>
              </w:rPr>
              <w:t>ctivities</w:t>
            </w:r>
            <w:r w:rsidRPr="6077A1D6" w:rsidR="1FAA7CA7">
              <w:rPr>
                <w:rFonts w:ascii="Arial" w:hAnsi="Arial" w:eastAsia="Arial" w:cs="Arial"/>
                <w:color w:val="000000" w:themeColor="text1" w:themeTint="FF" w:themeShade="FF"/>
              </w:rPr>
              <w:t>?</w:t>
            </w:r>
          </w:p>
        </w:tc>
        <w:tc>
          <w:tcPr>
            <w:tcW w:w="6376" w:type="dxa"/>
            <w:shd w:val="clear" w:color="auto" w:fill="FFFFFF" w:themeFill="background1"/>
            <w:tcMar/>
          </w:tcPr>
          <w:p w:rsidR="003A0582" w:rsidP="6CDB132C" w:rsidRDefault="003A0582" w14:paraId="3984988D" w14:textId="4892F22E">
            <w:pPr>
              <w:rPr>
                <w:rFonts w:ascii="Arial" w:hAnsi="Arial" w:eastAsia="Arial" w:cs="Arial"/>
              </w:rPr>
            </w:pPr>
          </w:p>
        </w:tc>
      </w:tr>
      <w:tr w:rsidR="003A0582" w:rsidTr="6077A1D6" w14:paraId="73C5858A" w14:textId="77777777">
        <w:tc>
          <w:tcPr>
            <w:tcW w:w="3584" w:type="dxa"/>
            <w:shd w:val="clear" w:color="auto" w:fill="FFFFFF" w:themeFill="background1"/>
            <w:tcMar/>
          </w:tcPr>
          <w:p w:rsidR="003A0582" w:rsidP="3A509D7D" w:rsidRDefault="003A0582" w14:paraId="026B5CC7" w14:textId="7C7CA6C2">
            <w:pPr>
              <w:rPr>
                <w:rFonts w:ascii="Arial" w:hAnsi="Arial" w:eastAsia="Arial" w:cs="Arial"/>
              </w:rPr>
            </w:pPr>
            <w:r w:rsidRPr="6077A1D6" w:rsidR="003A0582">
              <w:rPr>
                <w:rFonts w:ascii="Arial" w:hAnsi="Arial" w:eastAsia="Arial" w:cs="Arial"/>
              </w:rPr>
              <w:t xml:space="preserve">Out of </w:t>
            </w:r>
            <w:r w:rsidRPr="6077A1D6" w:rsidR="003A0582">
              <w:rPr>
                <w:rFonts w:ascii="Arial" w:hAnsi="Arial" w:eastAsia="Arial" w:cs="Arial"/>
              </w:rPr>
              <w:t>6</w:t>
            </w:r>
            <w:r w:rsidRPr="6077A1D6" w:rsidR="003A0582">
              <w:rPr>
                <w:rFonts w:ascii="Arial" w:hAnsi="Arial" w:eastAsia="Arial" w:cs="Arial"/>
              </w:rPr>
              <w:t xml:space="preserve">, how well does the application evidence the need for the proposed </w:t>
            </w:r>
            <w:r w:rsidRPr="6077A1D6" w:rsidR="3D3B439C">
              <w:rPr>
                <w:rFonts w:ascii="Arial" w:hAnsi="Arial" w:eastAsia="Arial" w:cs="Arial"/>
              </w:rPr>
              <w:t>P</w:t>
            </w:r>
            <w:r w:rsidRPr="6077A1D6" w:rsidR="003A0582">
              <w:rPr>
                <w:rFonts w:ascii="Arial" w:hAnsi="Arial" w:eastAsia="Arial" w:cs="Arial"/>
              </w:rPr>
              <w:t xml:space="preserve">roject </w:t>
            </w:r>
            <w:r w:rsidRPr="6077A1D6" w:rsidR="76D93F58">
              <w:rPr>
                <w:rFonts w:ascii="Arial" w:hAnsi="Arial" w:eastAsia="Arial" w:cs="Arial"/>
              </w:rPr>
              <w:t>A</w:t>
            </w:r>
            <w:r w:rsidRPr="6077A1D6" w:rsidR="003A0582">
              <w:rPr>
                <w:rFonts w:ascii="Arial" w:hAnsi="Arial" w:eastAsia="Arial" w:cs="Arial"/>
              </w:rPr>
              <w:t>ctivity?</w:t>
            </w:r>
            <w:r w:rsidRPr="6077A1D6" w:rsidR="003A0582">
              <w:rPr>
                <w:rFonts w:ascii="Arial" w:hAnsi="Arial" w:eastAsia="Arial" w:cs="Arial"/>
              </w:rPr>
              <w:t xml:space="preserve"> Does the application </w:t>
            </w:r>
            <w:r w:rsidRPr="6077A1D6" w:rsidR="003A0582">
              <w:rPr>
                <w:rFonts w:ascii="Arial" w:hAnsi="Arial" w:eastAsia="Arial" w:cs="Arial"/>
              </w:rPr>
              <w:t>evidence</w:t>
            </w:r>
            <w:r w:rsidRPr="6077A1D6" w:rsidR="003A0582">
              <w:rPr>
                <w:rFonts w:ascii="Arial" w:hAnsi="Arial" w:eastAsia="Arial" w:cs="Arial"/>
              </w:rPr>
              <w:t xml:space="preserve"> any of the following?</w:t>
            </w:r>
          </w:p>
          <w:p w:rsidR="003A0582" w:rsidP="00C75F33" w:rsidRDefault="003A0582" w14:paraId="15F7FA8C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Impact the project made if previously delivered through this fund</w:t>
            </w:r>
          </w:p>
          <w:p w:rsidR="003A0582" w:rsidP="00C75F33" w:rsidRDefault="003A0582" w14:paraId="46B649E8" w14:textId="0CAFE401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A clear understanding of the needs of any underrepresented group targeted</w:t>
            </w:r>
          </w:p>
          <w:p w:rsidRPr="00C75F33" w:rsidR="003A0582" w:rsidP="00C75F33" w:rsidRDefault="003A0582" w14:paraId="0073D416" w14:textId="19F5E39F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Research taken to demonstrate need e.g. stakeholder engagement </w:t>
            </w:r>
          </w:p>
        </w:tc>
        <w:tc>
          <w:tcPr>
            <w:tcW w:w="6376" w:type="dxa"/>
            <w:shd w:val="clear" w:color="auto" w:fill="FFFFFF" w:themeFill="background1"/>
            <w:tcMar/>
          </w:tcPr>
          <w:p w:rsidR="003A0582" w:rsidP="6CDB132C" w:rsidRDefault="003A0582" w14:paraId="5B129AB2" w14:textId="77777777">
            <w:pPr>
              <w:rPr>
                <w:rFonts w:ascii="Arial" w:hAnsi="Arial" w:eastAsia="Arial" w:cs="Arial"/>
              </w:rPr>
            </w:pPr>
          </w:p>
        </w:tc>
      </w:tr>
      <w:tr w:rsidR="003A0582" w:rsidTr="6077A1D6" w14:paraId="1F53C8B9" w14:textId="77777777">
        <w:tc>
          <w:tcPr>
            <w:tcW w:w="3584" w:type="dxa"/>
            <w:shd w:val="clear" w:color="auto" w:fill="FFFFFF" w:themeFill="background1"/>
            <w:tcMar/>
          </w:tcPr>
          <w:p w:rsidR="003A0582" w:rsidP="3A509D7D" w:rsidRDefault="003A0582" w14:paraId="1503CE0D" w14:textId="2B9601E0">
            <w:pPr>
              <w:rPr>
                <w:rFonts w:ascii="Arial" w:hAnsi="Arial" w:eastAsia="Arial" w:cs="Arial"/>
              </w:rPr>
            </w:pPr>
            <w:r w:rsidRPr="6077A1D6" w:rsidR="003A0582">
              <w:rPr>
                <w:rFonts w:ascii="Arial" w:hAnsi="Arial" w:eastAsia="Arial" w:cs="Arial"/>
              </w:rPr>
              <w:t xml:space="preserve">Out of </w:t>
            </w:r>
            <w:r w:rsidRPr="6077A1D6" w:rsidR="003A0582">
              <w:rPr>
                <w:rFonts w:ascii="Arial" w:hAnsi="Arial" w:eastAsia="Arial" w:cs="Arial"/>
              </w:rPr>
              <w:t>6</w:t>
            </w:r>
            <w:r w:rsidRPr="6077A1D6" w:rsidR="003A0582">
              <w:rPr>
                <w:rFonts w:ascii="Arial" w:hAnsi="Arial" w:eastAsia="Arial" w:cs="Arial"/>
              </w:rPr>
              <w:t xml:space="preserve">, how well does the project </w:t>
            </w:r>
            <w:r w:rsidRPr="6077A1D6" w:rsidR="003A0582">
              <w:rPr>
                <w:rFonts w:ascii="Arial" w:hAnsi="Arial" w:eastAsia="Arial" w:cs="Arial"/>
              </w:rPr>
              <w:t>demonstrate</w:t>
            </w:r>
            <w:r w:rsidRPr="6077A1D6" w:rsidR="003A0582">
              <w:rPr>
                <w:rFonts w:ascii="Arial" w:hAnsi="Arial" w:eastAsia="Arial" w:cs="Arial"/>
              </w:rPr>
              <w:t xml:space="preserve"> sustainability beyond this phase of funding</w:t>
            </w:r>
            <w:r w:rsidRPr="6077A1D6" w:rsidR="5146E291">
              <w:rPr>
                <w:rFonts w:ascii="Arial" w:hAnsi="Arial" w:eastAsia="Arial" w:cs="Arial"/>
              </w:rPr>
              <w:t>?</w:t>
            </w:r>
            <w:r w:rsidRPr="6077A1D6" w:rsidR="003A0582">
              <w:rPr>
                <w:rFonts w:ascii="Arial" w:hAnsi="Arial" w:eastAsia="Arial" w:cs="Arial"/>
              </w:rPr>
              <w:t xml:space="preserve"> If it does not, does the application </w:t>
            </w:r>
            <w:r w:rsidRPr="6077A1D6" w:rsidR="003A0582">
              <w:rPr>
                <w:rFonts w:ascii="Arial" w:hAnsi="Arial" w:eastAsia="Arial" w:cs="Arial"/>
              </w:rPr>
              <w:t>demonstrate</w:t>
            </w:r>
            <w:r w:rsidRPr="6077A1D6" w:rsidR="003A0582">
              <w:rPr>
                <w:rFonts w:ascii="Arial" w:hAnsi="Arial" w:eastAsia="Arial" w:cs="Arial"/>
              </w:rPr>
              <w:t xml:space="preserve"> it can confidently meet its aims within this funding</w:t>
            </w:r>
            <w:r w:rsidRPr="6077A1D6" w:rsidR="003A0582">
              <w:rPr>
                <w:rFonts w:ascii="Arial" w:hAnsi="Arial" w:eastAsia="Arial" w:cs="Arial"/>
              </w:rPr>
              <w:t xml:space="preserve"> period</w:t>
            </w:r>
            <w:r w:rsidRPr="6077A1D6" w:rsidR="03698AFC">
              <w:rPr>
                <w:rFonts w:ascii="Arial" w:hAnsi="Arial" w:eastAsia="Arial" w:cs="Arial"/>
              </w:rPr>
              <w:t>?</w:t>
            </w:r>
          </w:p>
        </w:tc>
        <w:tc>
          <w:tcPr>
            <w:tcW w:w="6376" w:type="dxa"/>
            <w:shd w:val="clear" w:color="auto" w:fill="FFFFFF" w:themeFill="background1"/>
            <w:tcMar/>
          </w:tcPr>
          <w:p w:rsidR="003A0582" w:rsidP="6CDB132C" w:rsidRDefault="003A0582" w14:paraId="573CCAAB" w14:textId="3CAC714A">
            <w:pPr>
              <w:rPr>
                <w:rFonts w:ascii="Arial" w:hAnsi="Arial" w:eastAsia="Arial" w:cs="Arial"/>
              </w:rPr>
            </w:pPr>
          </w:p>
        </w:tc>
      </w:tr>
      <w:tr w:rsidR="003A0582" w:rsidTr="6077A1D6" w14:paraId="44AC1338" w14:textId="77777777">
        <w:tc>
          <w:tcPr>
            <w:tcW w:w="3584" w:type="dxa"/>
            <w:shd w:val="clear" w:color="auto" w:fill="FFFFFF" w:themeFill="background1"/>
            <w:tcMar/>
          </w:tcPr>
          <w:p w:rsidR="003A0582" w:rsidP="3A509D7D" w:rsidRDefault="003A0582" w14:paraId="138D8CC5" w14:textId="27179B70">
            <w:pPr>
              <w:rPr>
                <w:rFonts w:ascii="Arial" w:hAnsi="Arial" w:eastAsia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Out of 6, how well does the proposed activity demonstrate how the project will be accessible to all beneficiaries?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6376" w:type="dxa"/>
            <w:shd w:val="clear" w:color="auto" w:fill="FFFFFF" w:themeFill="background1"/>
            <w:tcMar/>
          </w:tcPr>
          <w:p w:rsidR="003A0582" w:rsidP="3A509D7D" w:rsidRDefault="003A0582" w14:paraId="4142C811" w14:textId="00DBC76B">
            <w:pPr>
              <w:rPr>
                <w:rFonts w:ascii="Arial" w:hAnsi="Arial" w:eastAsia="Arial" w:cs="Arial"/>
              </w:rPr>
            </w:pPr>
          </w:p>
        </w:tc>
      </w:tr>
      <w:tr w:rsidR="00992A87" w:rsidTr="6077A1D6" w14:paraId="7449037D" w14:textId="77777777">
        <w:tc>
          <w:tcPr>
            <w:tcW w:w="3584" w:type="dxa"/>
            <w:shd w:val="clear" w:color="auto" w:fill="FFFFFF" w:themeFill="background1"/>
            <w:tcMar/>
          </w:tcPr>
          <w:p w:rsidRPr="003A0582" w:rsidR="00992A87" w:rsidP="00992A87" w:rsidRDefault="003A0582" w14:paraId="50393368" w14:textId="4BB97DF4">
            <w:pPr>
              <w:rPr>
                <w:rFonts w:ascii="Arial" w:hAnsi="Arial" w:eastAsia="Arial" w:cs="Arial"/>
              </w:rPr>
            </w:pPr>
            <w:r w:rsidRPr="003A058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Overall Feedb</w:t>
            </w:r>
            <w:bookmarkStart w:name="_GoBack" w:id="0"/>
            <w:bookmarkEnd w:id="0"/>
            <w:r w:rsidRPr="003A058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ack</w:t>
            </w:r>
          </w:p>
        </w:tc>
        <w:tc>
          <w:tcPr>
            <w:tcW w:w="6376" w:type="dxa"/>
            <w:shd w:val="clear" w:color="auto" w:fill="FFFFFF" w:themeFill="background1"/>
            <w:tcMar/>
          </w:tcPr>
          <w:p w:rsidR="00992A87" w:rsidP="3A509D7D" w:rsidRDefault="00992A87" w14:paraId="7ACC2694" w14:textId="77777777">
            <w:pPr>
              <w:rPr>
                <w:rFonts w:ascii="Arial" w:hAnsi="Arial" w:eastAsia="Arial" w:cs="Arial"/>
              </w:rPr>
            </w:pPr>
          </w:p>
          <w:p w:rsidR="003A0582" w:rsidP="3A509D7D" w:rsidRDefault="003A0582" w14:paraId="2839564C" w14:textId="77777777">
            <w:pPr>
              <w:rPr>
                <w:rFonts w:ascii="Arial" w:hAnsi="Arial" w:eastAsia="Arial" w:cs="Arial"/>
              </w:rPr>
            </w:pPr>
          </w:p>
          <w:p w:rsidR="003A0582" w:rsidP="3A509D7D" w:rsidRDefault="003A0582" w14:paraId="1B410D35" w14:textId="77777777">
            <w:pPr>
              <w:rPr>
                <w:rFonts w:ascii="Arial" w:hAnsi="Arial" w:eastAsia="Arial" w:cs="Arial"/>
              </w:rPr>
            </w:pPr>
          </w:p>
          <w:p w:rsidR="003A0582" w:rsidP="3A509D7D" w:rsidRDefault="003A0582" w14:paraId="3D760921" w14:textId="3AB05F33">
            <w:pPr>
              <w:rPr>
                <w:rFonts w:ascii="Arial" w:hAnsi="Arial" w:eastAsia="Arial" w:cs="Arial"/>
              </w:rPr>
            </w:pPr>
          </w:p>
        </w:tc>
      </w:tr>
    </w:tbl>
    <w:p w:rsidR="00F13DDA" w:rsidRDefault="00F13DDA" w14:paraId="6D0FEFCC" w14:textId="3B2041E3"/>
    <w:sectPr w:rsidR="00F13DDA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F78" w:rsidP="00FF0C93" w:rsidRDefault="007B4F78" w14:paraId="34FE6FF2" w14:textId="77777777">
      <w:pPr>
        <w:spacing w:after="0" w:line="240" w:lineRule="auto"/>
      </w:pPr>
      <w:r>
        <w:separator/>
      </w:r>
    </w:p>
  </w:endnote>
  <w:endnote w:type="continuationSeparator" w:id="0">
    <w:p w:rsidR="007B4F78" w:rsidP="00FF0C93" w:rsidRDefault="007B4F78" w14:paraId="06E2BD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F8C590" w:rsidTr="1BF8C590" w14:paraId="24ED11D8" w14:textId="77777777">
      <w:trPr>
        <w:trHeight w:val="300"/>
      </w:trPr>
      <w:tc>
        <w:tcPr>
          <w:tcW w:w="3005" w:type="dxa"/>
        </w:tcPr>
        <w:p w:rsidR="1BF8C590" w:rsidP="1BF8C590" w:rsidRDefault="1BF8C590" w14:paraId="38EE0FEB" w14:textId="419A49BB">
          <w:pPr>
            <w:pStyle w:val="Header"/>
            <w:ind w:left="-115"/>
          </w:pPr>
        </w:p>
      </w:tc>
      <w:tc>
        <w:tcPr>
          <w:tcW w:w="3005" w:type="dxa"/>
        </w:tcPr>
        <w:p w:rsidR="1BF8C590" w:rsidP="1BF8C590" w:rsidRDefault="1BF8C590" w14:paraId="17C6CC96" w14:textId="04DE6920">
          <w:pPr>
            <w:pStyle w:val="Header"/>
            <w:jc w:val="center"/>
          </w:pPr>
        </w:p>
      </w:tc>
      <w:tc>
        <w:tcPr>
          <w:tcW w:w="3005" w:type="dxa"/>
        </w:tcPr>
        <w:p w:rsidR="1BF8C590" w:rsidP="1BF8C590" w:rsidRDefault="1BF8C590" w14:paraId="0D551364" w14:textId="127E0F4F">
          <w:pPr>
            <w:pStyle w:val="Header"/>
            <w:ind w:right="-115"/>
            <w:jc w:val="right"/>
          </w:pPr>
        </w:p>
      </w:tc>
    </w:tr>
  </w:tbl>
  <w:p w:rsidR="1BF8C590" w:rsidP="1BF8C590" w:rsidRDefault="1BF8C590" w14:paraId="0A01FD39" w14:textId="38A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F78" w:rsidP="00FF0C93" w:rsidRDefault="007B4F78" w14:paraId="7398D91C" w14:textId="77777777">
      <w:pPr>
        <w:spacing w:after="0" w:line="240" w:lineRule="auto"/>
      </w:pPr>
      <w:r>
        <w:separator/>
      </w:r>
    </w:p>
  </w:footnote>
  <w:footnote w:type="continuationSeparator" w:id="0">
    <w:p w:rsidR="007B4F78" w:rsidP="00FF0C93" w:rsidRDefault="007B4F78" w14:paraId="7C68C8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F0C93" w:rsidRDefault="00FF0C93" w14:paraId="4A8CB8C4" w14:textId="0B771A5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C9B443" wp14:editId="025AB147">
          <wp:simplePos x="0" y="0"/>
          <wp:positionH relativeFrom="column">
            <wp:posOffset>5397500</wp:posOffset>
          </wp:positionH>
          <wp:positionV relativeFrom="paragraph">
            <wp:posOffset>-328930</wp:posOffset>
          </wp:positionV>
          <wp:extent cx="952500" cy="866178"/>
          <wp:effectExtent l="0" t="0" r="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66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BF8C590">
      <w:t xml:space="preserve">VANL CMHWB Fund </w:t>
    </w:r>
    <w:r w:rsidR="003A0582">
      <w:t xml:space="preserve">Feedback </w:t>
    </w:r>
    <w:r w:rsidR="1BF8C590">
      <w:t>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5958"/>
    <w:multiLevelType w:val="hybridMultilevel"/>
    <w:tmpl w:val="937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C34C62"/>
    <w:multiLevelType w:val="hybridMultilevel"/>
    <w:tmpl w:val="2A1A95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30267A"/>
    <w:multiLevelType w:val="hybridMultilevel"/>
    <w:tmpl w:val="9B9ADD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93"/>
    <w:rsid w:val="00003D96"/>
    <w:rsid w:val="00062266"/>
    <w:rsid w:val="000B2B98"/>
    <w:rsid w:val="00145302"/>
    <w:rsid w:val="001463C2"/>
    <w:rsid w:val="00173C8E"/>
    <w:rsid w:val="002A01D5"/>
    <w:rsid w:val="00317CF3"/>
    <w:rsid w:val="00361E89"/>
    <w:rsid w:val="00365831"/>
    <w:rsid w:val="003A0582"/>
    <w:rsid w:val="004816E0"/>
    <w:rsid w:val="004C0456"/>
    <w:rsid w:val="00502A88"/>
    <w:rsid w:val="00537E01"/>
    <w:rsid w:val="00556ED8"/>
    <w:rsid w:val="00593BE3"/>
    <w:rsid w:val="0062372B"/>
    <w:rsid w:val="006F2428"/>
    <w:rsid w:val="007B4F78"/>
    <w:rsid w:val="00814099"/>
    <w:rsid w:val="0083132D"/>
    <w:rsid w:val="0087621A"/>
    <w:rsid w:val="00992A87"/>
    <w:rsid w:val="009F38D9"/>
    <w:rsid w:val="009F39F5"/>
    <w:rsid w:val="00A73827"/>
    <w:rsid w:val="00B076B8"/>
    <w:rsid w:val="00B922EA"/>
    <w:rsid w:val="00C75F33"/>
    <w:rsid w:val="00C92D17"/>
    <w:rsid w:val="00CB339B"/>
    <w:rsid w:val="00E64F03"/>
    <w:rsid w:val="00F13DDA"/>
    <w:rsid w:val="00F155A0"/>
    <w:rsid w:val="00F4072C"/>
    <w:rsid w:val="00F75373"/>
    <w:rsid w:val="00F92D73"/>
    <w:rsid w:val="00FA4292"/>
    <w:rsid w:val="00FF0C93"/>
    <w:rsid w:val="01987729"/>
    <w:rsid w:val="023E03C0"/>
    <w:rsid w:val="03698AFC"/>
    <w:rsid w:val="04C013B6"/>
    <w:rsid w:val="05A653C9"/>
    <w:rsid w:val="0984274D"/>
    <w:rsid w:val="0A1E2B1B"/>
    <w:rsid w:val="0CC92268"/>
    <w:rsid w:val="0EADC4E1"/>
    <w:rsid w:val="12D937F4"/>
    <w:rsid w:val="13AEDD9C"/>
    <w:rsid w:val="154AADFD"/>
    <w:rsid w:val="1A1D28F9"/>
    <w:rsid w:val="1A75EDF5"/>
    <w:rsid w:val="1B32FE53"/>
    <w:rsid w:val="1BF8C590"/>
    <w:rsid w:val="1D73DD2D"/>
    <w:rsid w:val="1FAA7CA7"/>
    <w:rsid w:val="211424CD"/>
    <w:rsid w:val="2173342C"/>
    <w:rsid w:val="21DB1B5B"/>
    <w:rsid w:val="221008A8"/>
    <w:rsid w:val="22EA4247"/>
    <w:rsid w:val="23F13F16"/>
    <w:rsid w:val="245BD3FD"/>
    <w:rsid w:val="26229687"/>
    <w:rsid w:val="26E283A4"/>
    <w:rsid w:val="28262C5C"/>
    <w:rsid w:val="28916EBB"/>
    <w:rsid w:val="2A4F0EDF"/>
    <w:rsid w:val="2A681904"/>
    <w:rsid w:val="2A79205E"/>
    <w:rsid w:val="2AA7EA61"/>
    <w:rsid w:val="2B643607"/>
    <w:rsid w:val="2D257EFF"/>
    <w:rsid w:val="2F36AE8F"/>
    <w:rsid w:val="312E9205"/>
    <w:rsid w:val="3231C8F3"/>
    <w:rsid w:val="32D2721E"/>
    <w:rsid w:val="3999C134"/>
    <w:rsid w:val="3A509D7D"/>
    <w:rsid w:val="3D31581D"/>
    <w:rsid w:val="3D3B439C"/>
    <w:rsid w:val="3F18F87D"/>
    <w:rsid w:val="3F240EA0"/>
    <w:rsid w:val="40C7772F"/>
    <w:rsid w:val="476F4F36"/>
    <w:rsid w:val="47DF1B79"/>
    <w:rsid w:val="4822F605"/>
    <w:rsid w:val="48DD28C1"/>
    <w:rsid w:val="4B3E2DF2"/>
    <w:rsid w:val="4C288AA1"/>
    <w:rsid w:val="4D4DE38F"/>
    <w:rsid w:val="5146E291"/>
    <w:rsid w:val="543F00DC"/>
    <w:rsid w:val="5C077A9B"/>
    <w:rsid w:val="5DA34AFC"/>
    <w:rsid w:val="5F6B71BC"/>
    <w:rsid w:val="6077A1D6"/>
    <w:rsid w:val="653BC983"/>
    <w:rsid w:val="6BC2CA2E"/>
    <w:rsid w:val="6CDB132C"/>
    <w:rsid w:val="749DC396"/>
    <w:rsid w:val="75BD9029"/>
    <w:rsid w:val="766EA87E"/>
    <w:rsid w:val="76D93F58"/>
    <w:rsid w:val="76F81901"/>
    <w:rsid w:val="798D0063"/>
    <w:rsid w:val="7D712752"/>
    <w:rsid w:val="7DDFEFFC"/>
    <w:rsid w:val="7E1B4815"/>
    <w:rsid w:val="7E5FF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DAF3"/>
  <w15:chartTrackingRefBased/>
  <w15:docId w15:val="{7E36CD46-F5BF-44E5-8735-ABFA572B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C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0C93"/>
  </w:style>
  <w:style w:type="paragraph" w:styleId="Footer">
    <w:name w:val="footer"/>
    <w:basedOn w:val="Normal"/>
    <w:link w:val="FooterChar"/>
    <w:uiPriority w:val="99"/>
    <w:unhideWhenUsed/>
    <w:rsid w:val="00FF0C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0C93"/>
  </w:style>
  <w:style w:type="table" w:styleId="TableGrid">
    <w:name w:val="Table Grid"/>
    <w:basedOn w:val="TableNormal"/>
    <w:uiPriority w:val="39"/>
    <w:rsid w:val="00FF0C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4072C"/>
    <w:pPr>
      <w:ind w:left="720"/>
      <w:contextualSpacing/>
    </w:pPr>
  </w:style>
  <w:style w:type="character" w:styleId="contentcontrolboundarysink" w:customStyle="1">
    <w:name w:val="contentcontrolboundarysink"/>
    <w:basedOn w:val="DefaultParagraphFont"/>
    <w:rsid w:val="00145302"/>
  </w:style>
  <w:style w:type="character" w:styleId="normaltextrun" w:customStyle="1">
    <w:name w:val="normaltextrun"/>
    <w:basedOn w:val="DefaultParagraphFont"/>
    <w:rsid w:val="00145302"/>
  </w:style>
  <w:style w:type="character" w:styleId="eop" w:customStyle="1">
    <w:name w:val="eop"/>
    <w:basedOn w:val="DefaultParagraphFont"/>
    <w:rsid w:val="00145302"/>
  </w:style>
  <w:style w:type="paragraph" w:styleId="paragraph" w:customStyle="1">
    <w:name w:val="paragraph"/>
    <w:basedOn w:val="Normal"/>
    <w:rsid w:val="00F155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9" ma:contentTypeDescription="Create a new document." ma:contentTypeScope="" ma:versionID="2ca8922d114cda91837607745a076ba6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397c777de46d018d512fb5201104c25e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Props1.xml><?xml version="1.0" encoding="utf-8"?>
<ds:datastoreItem xmlns:ds="http://schemas.openxmlformats.org/officeDocument/2006/customXml" ds:itemID="{7AE607B1-28F9-4633-9FE8-88B5D65FC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59A3B-BE6B-4148-AAD5-076BEA341296}"/>
</file>

<file path=customXml/itemProps3.xml><?xml version="1.0" encoding="utf-8"?>
<ds:datastoreItem xmlns:ds="http://schemas.openxmlformats.org/officeDocument/2006/customXml" ds:itemID="{D0E2C088-1AE1-4C47-B974-1B3855C1F4B4}">
  <ds:schemaRefs>
    <ds:schemaRef ds:uri="http://schemas.microsoft.com/office/2006/metadata/properties"/>
    <ds:schemaRef ds:uri="http://schemas.microsoft.com/office/infopath/2007/PartnerControls"/>
    <ds:schemaRef ds:uri="c387343a-69be-4b24-858f-e4fd717b9f39"/>
    <ds:schemaRef ds:uri="055be640-36f5-4a0d-bcb1-8db267bd70c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Gordon Watson</dc:creator>
  <keywords/>
  <dc:description/>
  <lastModifiedBy>Claire Stewart</lastModifiedBy>
  <revision>3</revision>
  <dcterms:created xsi:type="dcterms:W3CDTF">2025-08-06T10:48:00.0000000Z</dcterms:created>
  <dcterms:modified xsi:type="dcterms:W3CDTF">2025-08-06T10:56:15.9654879Z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